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9C7A09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ZP.271.1.TPBN.8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Default="009C7A09" w:rsidP="009C7A0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7A09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Pr="009C7A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„ZIMOWE UTRZYMANIE DRÓG GMINNYCH, ULIC, CHODNIKÓW I PARKINGÓW NA TERENIE GMINY RAJCZA W OKRESIE ZIMOWYM 2021/2022”</w:t>
      </w:r>
      <w:r w:rsidRPr="009C7A0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9C7A09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9C7A09">
        <w:rPr>
          <w:rFonts w:ascii="Times New Roman" w:eastAsia="Calibri" w:hAnsi="Times New Roman" w:cs="Times New Roman"/>
          <w:sz w:val="20"/>
          <w:szCs w:val="20"/>
        </w:rPr>
        <w:t>rowadzonego przez Gminę Rajcza oświadczam, co następuje:</w:t>
      </w:r>
    </w:p>
    <w:p w:rsidR="009C7A09" w:rsidRPr="009C7A09" w:rsidRDefault="009C7A09" w:rsidP="009C7A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9C7A09">
        <w:rPr>
          <w:rFonts w:ascii="Times New Roman" w:hAnsi="Times New Roman" w:cs="Times New Roman"/>
          <w:sz w:val="21"/>
          <w:szCs w:val="21"/>
        </w:rPr>
        <w:t>V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13" w:rsidRDefault="005F5C13" w:rsidP="0038231F">
      <w:pPr>
        <w:spacing w:after="0" w:line="240" w:lineRule="auto"/>
      </w:pPr>
      <w:r>
        <w:separator/>
      </w:r>
    </w:p>
  </w:endnote>
  <w:endnote w:type="continuationSeparator" w:id="0">
    <w:p w:rsidR="005F5C13" w:rsidRDefault="005F5C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13" w:rsidRDefault="005F5C13" w:rsidP="0038231F">
      <w:pPr>
        <w:spacing w:after="0" w:line="240" w:lineRule="auto"/>
      </w:pPr>
      <w:r>
        <w:separator/>
      </w:r>
    </w:p>
  </w:footnote>
  <w:footnote w:type="continuationSeparator" w:id="0">
    <w:p w:rsidR="005F5C13" w:rsidRDefault="005F5C13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9B52-7C5E-4644-B2E2-203B3D1B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2021-08-19T06:17:00Z</cp:lastPrinted>
  <dcterms:created xsi:type="dcterms:W3CDTF">2021-08-24T09:00:00Z</dcterms:created>
  <dcterms:modified xsi:type="dcterms:W3CDTF">2021-10-01T07:49:00Z</dcterms:modified>
</cp:coreProperties>
</file>