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4C0D5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ZP.271.1.TPBN.14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5D3AA2" w:rsidRDefault="001F027E" w:rsidP="005D3AA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C0D56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C0D56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C0D56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C0D56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C0D56">
        <w:rPr>
          <w:rFonts w:ascii="Times New Roman" w:hAnsi="Times New Roman" w:cs="Times New Roman"/>
          <w:sz w:val="20"/>
          <w:szCs w:val="20"/>
        </w:rPr>
        <w:t>pn</w:t>
      </w:r>
      <w:r w:rsidR="005D3AA2" w:rsidRPr="004C0D56">
        <w:rPr>
          <w:rFonts w:ascii="Times New Roman" w:hAnsi="Times New Roman" w:cs="Times New Roman"/>
          <w:sz w:val="20"/>
          <w:szCs w:val="20"/>
        </w:rPr>
        <w:t xml:space="preserve">.: </w:t>
      </w:r>
      <w:r w:rsidR="004C0D56" w:rsidRPr="004C0D56">
        <w:rPr>
          <w:rFonts w:ascii="Times New Roman" w:eastAsia="Calibri" w:hAnsi="Times New Roman" w:cs="Times New Roman"/>
          <w:b/>
          <w:sz w:val="20"/>
          <w:szCs w:val="20"/>
        </w:rPr>
        <w:t>„Zakup sprzętu elektronicznego, komputerów oraz pomocy dydaktycznych w ramach projektu „</w:t>
      </w:r>
      <w:r w:rsidR="004C0D56" w:rsidRPr="004C0D56">
        <w:rPr>
          <w:rFonts w:ascii="Times New Roman" w:eastAsia="Calibri" w:hAnsi="Times New Roman" w:cs="Times New Roman"/>
          <w:b/>
          <w:bCs/>
          <w:sz w:val="20"/>
          <w:szCs w:val="20"/>
        </w:rPr>
        <w:t>Szkolna Akademia Wiedzy i Umiejętności. Wsparcie Szkoły Podstawowej w Rajczy”</w:t>
      </w:r>
      <w:r w:rsidR="004C0D56" w:rsidRPr="004C0D56">
        <w:rPr>
          <w:rFonts w:ascii="Times New Roman" w:eastAsia="Calibri" w:hAnsi="Times New Roman" w:cs="Times New Roman"/>
          <w:b/>
          <w:sz w:val="20"/>
          <w:szCs w:val="20"/>
        </w:rPr>
        <w:t xml:space="preserve"> współfinansowanego przez Unię Europejską ze środków Europejskiego Funduszu Społecznego</w:t>
      </w:r>
      <w:r w:rsidR="005D3AA2" w:rsidRPr="004C0D5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8D0487" w:rsidRPr="004C0D56">
        <w:rPr>
          <w:rFonts w:ascii="Times New Roman" w:hAnsi="Times New Roman" w:cs="Times New Roman"/>
          <w:sz w:val="20"/>
          <w:szCs w:val="20"/>
        </w:rPr>
        <w:t>prowadzonego przez</w:t>
      </w:r>
      <w:r w:rsidR="00AA4108" w:rsidRPr="004C0D56">
        <w:rPr>
          <w:rFonts w:ascii="Times New Roman" w:hAnsi="Times New Roman" w:cs="Times New Roman"/>
          <w:sz w:val="20"/>
          <w:szCs w:val="20"/>
        </w:rPr>
        <w:t xml:space="preserve"> </w:t>
      </w:r>
      <w:r w:rsidR="00F834B5" w:rsidRPr="004C0D56">
        <w:rPr>
          <w:rFonts w:ascii="Times New Roman" w:hAnsi="Times New Roman" w:cs="Times New Roman"/>
          <w:b/>
          <w:sz w:val="20"/>
          <w:szCs w:val="20"/>
        </w:rPr>
        <w:t>Gminę Rajcza</w:t>
      </w:r>
      <w:r w:rsidR="001C402B" w:rsidRPr="004C0D5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4C0D56">
        <w:rPr>
          <w:rFonts w:ascii="Times New Roman" w:hAnsi="Times New Roman" w:cs="Times New Roman"/>
          <w:sz w:val="20"/>
          <w:szCs w:val="20"/>
        </w:rPr>
        <w:t>oświa</w:t>
      </w:r>
      <w:r w:rsidR="00825A09" w:rsidRPr="004C0D56">
        <w:rPr>
          <w:rFonts w:ascii="Times New Roman" w:hAnsi="Times New Roman" w:cs="Times New Roman"/>
          <w:sz w:val="20"/>
          <w:szCs w:val="20"/>
        </w:rPr>
        <w:t>dczam</w:t>
      </w:r>
      <w:r w:rsidR="00E65685" w:rsidRPr="004C0D56">
        <w:rPr>
          <w:rFonts w:ascii="Times New Roman" w:hAnsi="Times New Roman" w:cs="Times New Roman"/>
          <w:sz w:val="20"/>
          <w:szCs w:val="20"/>
        </w:rPr>
        <w:t>,</w:t>
      </w:r>
      <w:r w:rsidR="00825A09" w:rsidRPr="004C0D56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4C0D56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5D3AA2">
        <w:rPr>
          <w:rFonts w:ascii="Times New Roman" w:hAnsi="Times New Roman" w:cs="Times New Roman"/>
          <w:sz w:val="20"/>
          <w:szCs w:val="20"/>
        </w:rPr>
        <w:t>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IX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4C0D56">
        <w:rPr>
          <w:rFonts w:ascii="Times New Roman" w:hAnsi="Times New Roman" w:cs="Times New Roman"/>
          <w:b/>
          <w:sz w:val="21"/>
          <w:szCs w:val="21"/>
        </w:rPr>
        <w:t>pecyfikacji Warunków Zamówienia.</w:t>
      </w:r>
      <w:bookmarkStart w:id="0" w:name="_GoBack"/>
      <w:bookmarkEnd w:id="0"/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5D3AA2">
        <w:rPr>
          <w:rFonts w:ascii="Times New Roman" w:hAnsi="Times New Roman" w:cs="Times New Roman"/>
          <w:sz w:val="21"/>
          <w:szCs w:val="21"/>
        </w:rPr>
        <w:t>IX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61" w:rsidRDefault="00AE5661" w:rsidP="0038231F">
      <w:pPr>
        <w:spacing w:after="0" w:line="240" w:lineRule="auto"/>
      </w:pPr>
      <w:r>
        <w:separator/>
      </w:r>
    </w:p>
  </w:endnote>
  <w:endnote w:type="continuationSeparator" w:id="0">
    <w:p w:rsidR="00AE5661" w:rsidRDefault="00AE56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61" w:rsidRDefault="00AE5661" w:rsidP="0038231F">
      <w:pPr>
        <w:spacing w:after="0" w:line="240" w:lineRule="auto"/>
      </w:pPr>
      <w:r>
        <w:separator/>
      </w:r>
    </w:p>
  </w:footnote>
  <w:footnote w:type="continuationSeparator" w:id="0">
    <w:p w:rsidR="00AE5661" w:rsidRDefault="00AE5661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A2" w:rsidRDefault="005D3AA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34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1797F"/>
    <w:rsid w:val="00255142"/>
    <w:rsid w:val="00256CEC"/>
    <w:rsid w:val="00261FCA"/>
    <w:rsid w:val="00262D61"/>
    <w:rsid w:val="00272753"/>
    <w:rsid w:val="00290B01"/>
    <w:rsid w:val="00294FA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0D5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5661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3467-BC75-485D-87AB-24BE5C27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2021-08-19T06:17:00Z</cp:lastPrinted>
  <dcterms:created xsi:type="dcterms:W3CDTF">2021-08-24T09:00:00Z</dcterms:created>
  <dcterms:modified xsi:type="dcterms:W3CDTF">2021-11-29T07:16:00Z</dcterms:modified>
</cp:coreProperties>
</file>