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390160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ZP.271.1.TPBN.3</w:t>
      </w:r>
      <w:r w:rsidR="00537C4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537C4E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64C" w:rsidRPr="00537C4E" w:rsidRDefault="0054164C" w:rsidP="00537C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390160" w:rsidRPr="00390160">
        <w:rPr>
          <w:rFonts w:ascii="Times New Roman" w:hAnsi="Times New Roman" w:cs="Times New Roman"/>
          <w:b/>
          <w:bCs/>
          <w:sz w:val="24"/>
          <w:szCs w:val="24"/>
        </w:rPr>
        <w:t>Wykonanie projektu architektoniczno-budowlanego adaptacji części pomieszczeń niedokończonego gimnazjum na potrzeby mieszkalne”</w:t>
      </w:r>
      <w:r w:rsidR="000642B1" w:rsidRPr="00537C4E">
        <w:rPr>
          <w:rFonts w:ascii="Times New Roman" w:hAnsi="Times New Roman" w:cs="Times New Roman"/>
          <w:sz w:val="24"/>
          <w:szCs w:val="24"/>
        </w:rPr>
        <w:t xml:space="preserve">, </w:t>
      </w: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lastRenderedPageBreak/>
        <w:t>Niniejsze zobowiązanie dotyczy następujących zasobów (zakres udostępnianych Wykonawcy zasobów):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085140" w:rsidRPr="00537C4E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A96F41">
        <w:rPr>
          <w:sz w:val="22"/>
          <w:szCs w:val="22"/>
        </w:rPr>
        <w:t>Posiadania wiedzy i doświadczenia niezbędnego do wykonania przedmiotu zamówienia potwier</w:t>
      </w:r>
      <w:r w:rsidR="00390160">
        <w:rPr>
          <w:sz w:val="22"/>
          <w:szCs w:val="22"/>
        </w:rPr>
        <w:t xml:space="preserve">dzonego poprzez udokumentowanie, </w:t>
      </w:r>
      <w:r w:rsidRPr="00A96F41">
        <w:rPr>
          <w:sz w:val="22"/>
          <w:szCs w:val="22"/>
        </w:rPr>
        <w:t xml:space="preserve">iż </w:t>
      </w:r>
      <w:r w:rsidR="00390160" w:rsidRPr="00390160">
        <w:rPr>
          <w:sz w:val="22"/>
          <w:szCs w:val="22"/>
        </w:rPr>
        <w:t xml:space="preserve">w okresie ostatnich </w:t>
      </w:r>
      <w:r w:rsidR="00390160" w:rsidRPr="00390160">
        <w:rPr>
          <w:b/>
          <w:sz w:val="22"/>
          <w:szCs w:val="22"/>
        </w:rPr>
        <w:t>trzech lat</w:t>
      </w:r>
      <w:r w:rsidR="00390160" w:rsidRPr="00390160">
        <w:rPr>
          <w:sz w:val="22"/>
          <w:szCs w:val="22"/>
        </w:rPr>
        <w:t xml:space="preserve"> przed upływem terminu składania ofert, a jeżeli okres prowadzenia działalności jest krótszy – w tym okresie, wykonał, </w:t>
      </w:r>
      <w:r w:rsidR="00390160" w:rsidRPr="00390160">
        <w:rPr>
          <w:b/>
          <w:sz w:val="22"/>
          <w:szCs w:val="22"/>
        </w:rPr>
        <w:t>co najmniej dwa zamówienia projektowe</w:t>
      </w:r>
      <w:r w:rsidR="00390160" w:rsidRPr="00390160">
        <w:rPr>
          <w:sz w:val="22"/>
          <w:szCs w:val="22"/>
        </w:rPr>
        <w:t xml:space="preserve"> obejmujące swoim zakresem budowę</w:t>
      </w:r>
      <w:r w:rsidR="00390160">
        <w:rPr>
          <w:sz w:val="22"/>
          <w:szCs w:val="22"/>
        </w:rPr>
        <w:t>,</w:t>
      </w:r>
      <w:bookmarkStart w:id="0" w:name="_GoBack"/>
      <w:bookmarkEnd w:id="0"/>
      <w:r w:rsidR="00390160" w:rsidRPr="00390160">
        <w:rPr>
          <w:sz w:val="22"/>
          <w:szCs w:val="22"/>
        </w:rPr>
        <w:t xml:space="preserve"> bądź rozbudowę obiektów budowlanych o powierzchni całkowitej minimum </w:t>
      </w:r>
      <w:r w:rsidR="00390160" w:rsidRPr="00390160">
        <w:rPr>
          <w:b/>
          <w:sz w:val="22"/>
          <w:szCs w:val="22"/>
        </w:rPr>
        <w:t>400 m² z</w:t>
      </w:r>
      <w:r w:rsidR="00390160">
        <w:rPr>
          <w:b/>
          <w:sz w:val="22"/>
          <w:szCs w:val="22"/>
        </w:rPr>
        <w:t>akończone pozwoleniem na budowę</w:t>
      </w:r>
      <w:r w:rsidR="00A96F41" w:rsidRPr="00537C4E">
        <w:rPr>
          <w:sz w:val="22"/>
          <w:szCs w:val="22"/>
        </w:rPr>
        <w:t xml:space="preserve"> </w:t>
      </w:r>
      <w:r w:rsidRPr="00537C4E">
        <w:rPr>
          <w:sz w:val="22"/>
          <w:szCs w:val="22"/>
        </w:rPr>
        <w:t>(waru</w:t>
      </w:r>
      <w:r w:rsidR="00390160">
        <w:rPr>
          <w:sz w:val="22"/>
          <w:szCs w:val="22"/>
        </w:rPr>
        <w:t>nek, o którym mowa w rozdziale V, pkt 1.4.</w:t>
      </w:r>
      <w:r w:rsidRPr="00537C4E">
        <w:rPr>
          <w:sz w:val="22"/>
          <w:szCs w:val="22"/>
        </w:rPr>
        <w:t xml:space="preserve"> SWZ).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8D" w:rsidRDefault="0042658D" w:rsidP="0038231F">
      <w:pPr>
        <w:spacing w:after="0" w:line="240" w:lineRule="auto"/>
      </w:pPr>
      <w:r>
        <w:separator/>
      </w:r>
    </w:p>
  </w:endnote>
  <w:endnote w:type="continuationSeparator" w:id="0">
    <w:p w:rsidR="0042658D" w:rsidRDefault="004265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8D" w:rsidRDefault="0042658D" w:rsidP="0038231F">
      <w:pPr>
        <w:spacing w:after="0" w:line="240" w:lineRule="auto"/>
      </w:pPr>
      <w:r>
        <w:separator/>
      </w:r>
    </w:p>
  </w:footnote>
  <w:footnote w:type="continuationSeparator" w:id="0">
    <w:p w:rsidR="0042658D" w:rsidRDefault="004265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90160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2658D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7F86"/>
    <w:rsid w:val="005E176A"/>
    <w:rsid w:val="00616430"/>
    <w:rsid w:val="00616908"/>
    <w:rsid w:val="00624116"/>
    <w:rsid w:val="00634311"/>
    <w:rsid w:val="00645F96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F1F7-D233-44A9-91AE-C3BCF34E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9</cp:revision>
  <cp:lastPrinted>2021-05-24T07:17:00Z</cp:lastPrinted>
  <dcterms:created xsi:type="dcterms:W3CDTF">2022-10-03T09:29:00Z</dcterms:created>
  <dcterms:modified xsi:type="dcterms:W3CDTF">2023-03-14T08:19:00Z</dcterms:modified>
</cp:coreProperties>
</file>